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91" w:rsidRPr="00C304CB" w:rsidRDefault="00F075AE">
      <w:pPr>
        <w:rPr>
          <w:rFonts w:ascii="Comic Sans MS" w:hAnsi="Comic Sans MS"/>
          <w:sz w:val="24"/>
        </w:rPr>
      </w:pPr>
      <w:r w:rsidRPr="00C304CB">
        <w:rPr>
          <w:rFonts w:ascii="Comic Sans MS" w:hAnsi="Comic Sans MS"/>
          <w:noProof/>
          <w:sz w:val="24"/>
          <w:lang w:eastAsia="fr-FR"/>
        </w:rPr>
        <w:drawing>
          <wp:inline distT="0" distB="0" distL="0" distR="0">
            <wp:extent cx="5756275" cy="1238250"/>
            <wp:effectExtent l="19050" t="0" r="0" b="0"/>
            <wp:docPr id="4" name="Image 3" descr="::AW_EXE:ZEBULON-logo-GIF:ZebulonLogo-ROU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AW_EXE:ZEBULON-logo-GIF:ZebulonLogo-ROUG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491" w:rsidRPr="000746BB" w:rsidRDefault="00457AA4" w:rsidP="00C8114A">
      <w:pPr>
        <w:jc w:val="both"/>
        <w:rPr>
          <w:rFonts w:ascii="Comic Sans MS" w:hAnsi="Comic Sans MS" w:cs="Times New Roman"/>
          <w:sz w:val="24"/>
          <w:szCs w:val="24"/>
        </w:rPr>
      </w:pPr>
      <w:r w:rsidRPr="000746BB">
        <w:rPr>
          <w:rFonts w:ascii="Comic Sans MS" w:hAnsi="Comic Sans MS" w:cs="Times New Roman"/>
          <w:sz w:val="24"/>
          <w:szCs w:val="24"/>
        </w:rPr>
        <w:t xml:space="preserve">Depuis trois ans, plusieurs </w:t>
      </w:r>
      <w:r w:rsidR="008D4491" w:rsidRPr="000746BB">
        <w:rPr>
          <w:rFonts w:ascii="Comic Sans MS" w:hAnsi="Comic Sans MS" w:cs="Times New Roman"/>
          <w:sz w:val="24"/>
          <w:szCs w:val="24"/>
        </w:rPr>
        <w:t>parents d’élève organis</w:t>
      </w:r>
      <w:r w:rsidRPr="000746BB">
        <w:rPr>
          <w:rFonts w:ascii="Comic Sans MS" w:hAnsi="Comic Sans MS" w:cs="Times New Roman"/>
          <w:sz w:val="24"/>
          <w:szCs w:val="24"/>
        </w:rPr>
        <w:t>ent</w:t>
      </w:r>
      <w:r w:rsidR="008D4491" w:rsidRPr="000746BB">
        <w:rPr>
          <w:rFonts w:ascii="Comic Sans MS" w:hAnsi="Comic Sans MS" w:cs="Times New Roman"/>
          <w:sz w:val="24"/>
          <w:szCs w:val="24"/>
        </w:rPr>
        <w:t xml:space="preserve"> des ateliers créatifs, marché</w:t>
      </w:r>
      <w:r w:rsidR="00AE119B" w:rsidRPr="000746BB">
        <w:rPr>
          <w:rFonts w:ascii="Comic Sans MS" w:hAnsi="Comic Sans MS" w:cs="Times New Roman"/>
          <w:sz w:val="24"/>
          <w:szCs w:val="24"/>
        </w:rPr>
        <w:t>s</w:t>
      </w:r>
      <w:r w:rsidR="008D4491" w:rsidRPr="000746BB">
        <w:rPr>
          <w:rFonts w:ascii="Comic Sans MS" w:hAnsi="Comic Sans MS" w:cs="Times New Roman"/>
          <w:sz w:val="24"/>
          <w:szCs w:val="24"/>
        </w:rPr>
        <w:t xml:space="preserve"> de No</w:t>
      </w:r>
      <w:r w:rsidR="00A376EA" w:rsidRPr="000746BB">
        <w:rPr>
          <w:rFonts w:ascii="Comic Sans MS" w:hAnsi="Comic Sans MS" w:cs="Times New Roman"/>
          <w:sz w:val="24"/>
          <w:szCs w:val="24"/>
        </w:rPr>
        <w:t>ë</w:t>
      </w:r>
      <w:r w:rsidR="008D4491" w:rsidRPr="000746BB">
        <w:rPr>
          <w:rFonts w:ascii="Comic Sans MS" w:hAnsi="Comic Sans MS" w:cs="Times New Roman"/>
          <w:sz w:val="24"/>
          <w:szCs w:val="24"/>
        </w:rPr>
        <w:t xml:space="preserve">l, kermesse, </w:t>
      </w:r>
      <w:r w:rsidR="00AE119B" w:rsidRPr="000746BB">
        <w:rPr>
          <w:rFonts w:ascii="Comic Sans MS" w:hAnsi="Comic Sans MS" w:cs="Times New Roman"/>
          <w:sz w:val="24"/>
          <w:szCs w:val="24"/>
        </w:rPr>
        <w:t xml:space="preserve">pour </w:t>
      </w:r>
      <w:r w:rsidRPr="000746BB">
        <w:rPr>
          <w:rFonts w:ascii="Comic Sans MS" w:hAnsi="Comic Sans MS" w:cs="Times New Roman"/>
          <w:sz w:val="24"/>
          <w:szCs w:val="24"/>
        </w:rPr>
        <w:t>récolter d</w:t>
      </w:r>
      <w:r w:rsidR="008D4491" w:rsidRPr="000746BB">
        <w:rPr>
          <w:rFonts w:ascii="Comic Sans MS" w:hAnsi="Comic Sans MS" w:cs="Times New Roman"/>
          <w:sz w:val="24"/>
          <w:szCs w:val="24"/>
        </w:rPr>
        <w:t xml:space="preserve">es fonds </w:t>
      </w:r>
      <w:r w:rsidR="001F08CC" w:rsidRPr="000746BB">
        <w:rPr>
          <w:rFonts w:ascii="Comic Sans MS" w:hAnsi="Comic Sans MS" w:cs="Times New Roman"/>
          <w:sz w:val="24"/>
          <w:szCs w:val="24"/>
        </w:rPr>
        <w:t>pour</w:t>
      </w:r>
      <w:r w:rsidR="008D4491" w:rsidRPr="000746BB">
        <w:rPr>
          <w:rFonts w:ascii="Comic Sans MS" w:hAnsi="Comic Sans MS" w:cs="Times New Roman"/>
          <w:sz w:val="24"/>
          <w:szCs w:val="24"/>
        </w:rPr>
        <w:t xml:space="preserve"> la coopérative de notre petite école d’</w:t>
      </w:r>
      <w:proofErr w:type="spellStart"/>
      <w:r w:rsidR="008D4491" w:rsidRPr="000746BB">
        <w:rPr>
          <w:rFonts w:ascii="Comic Sans MS" w:hAnsi="Comic Sans MS" w:cs="Times New Roman"/>
          <w:sz w:val="24"/>
          <w:szCs w:val="24"/>
        </w:rPr>
        <w:t>Auffreville</w:t>
      </w:r>
      <w:proofErr w:type="spellEnd"/>
      <w:r w:rsidR="008D4491" w:rsidRPr="000746BB">
        <w:rPr>
          <w:rFonts w:ascii="Comic Sans MS" w:hAnsi="Comic Sans MS" w:cs="Times New Roman"/>
          <w:sz w:val="24"/>
          <w:szCs w:val="24"/>
        </w:rPr>
        <w:t>-</w:t>
      </w:r>
      <w:proofErr w:type="spellStart"/>
      <w:r w:rsidR="008D4491" w:rsidRPr="000746BB">
        <w:rPr>
          <w:rFonts w:ascii="Comic Sans MS" w:hAnsi="Comic Sans MS" w:cs="Times New Roman"/>
          <w:sz w:val="24"/>
          <w:szCs w:val="24"/>
        </w:rPr>
        <w:t>Brasseuil</w:t>
      </w:r>
      <w:proofErr w:type="spellEnd"/>
      <w:r w:rsidR="008D4491" w:rsidRPr="000746BB">
        <w:rPr>
          <w:rFonts w:ascii="Comic Sans MS" w:hAnsi="Comic Sans MS" w:cs="Times New Roman"/>
          <w:sz w:val="24"/>
          <w:szCs w:val="24"/>
        </w:rPr>
        <w:t>.</w:t>
      </w:r>
    </w:p>
    <w:p w:rsidR="00623F17" w:rsidRDefault="008D4491" w:rsidP="00925031">
      <w:pPr>
        <w:pStyle w:val="NormalWeb"/>
        <w:jc w:val="both"/>
        <w:rPr>
          <w:rFonts w:ascii="Comic Sans MS" w:hAnsi="Comic Sans MS"/>
          <w:b/>
          <w:sz w:val="28"/>
          <w:szCs w:val="28"/>
        </w:rPr>
      </w:pPr>
      <w:r w:rsidRPr="000746BB">
        <w:rPr>
          <w:rFonts w:ascii="Comic Sans MS" w:hAnsi="Comic Sans MS"/>
        </w:rPr>
        <w:t xml:space="preserve">Afin de pouvoir </w:t>
      </w:r>
      <w:r w:rsidR="00AE119B" w:rsidRPr="000746BB">
        <w:rPr>
          <w:rFonts w:ascii="Comic Sans MS" w:hAnsi="Comic Sans MS"/>
        </w:rPr>
        <w:t>propos</w:t>
      </w:r>
      <w:r w:rsidRPr="000746BB">
        <w:rPr>
          <w:rFonts w:ascii="Comic Sans MS" w:hAnsi="Comic Sans MS"/>
        </w:rPr>
        <w:t xml:space="preserve">er davantage de manifestations, </w:t>
      </w:r>
      <w:r w:rsidR="00E4007F" w:rsidRPr="000746BB">
        <w:rPr>
          <w:rFonts w:ascii="Comic Sans MS" w:hAnsi="Comic Sans MS"/>
        </w:rPr>
        <w:t xml:space="preserve">et ainsi </w:t>
      </w:r>
      <w:r w:rsidR="00AE119B" w:rsidRPr="000746BB">
        <w:rPr>
          <w:rFonts w:ascii="Comic Sans MS" w:hAnsi="Comic Sans MS"/>
        </w:rPr>
        <w:t xml:space="preserve">prolonger </w:t>
      </w:r>
      <w:r w:rsidR="00AE119B" w:rsidRPr="000746BB">
        <w:rPr>
          <w:rFonts w:ascii="Comic Sans MS" w:eastAsia="Calibri" w:hAnsi="Comic Sans MS"/>
        </w:rPr>
        <w:t>la mobilisation</w:t>
      </w:r>
      <w:r w:rsidR="00AE119B" w:rsidRPr="000746BB">
        <w:rPr>
          <w:rFonts w:ascii="Comic Sans MS" w:hAnsi="Comic Sans MS"/>
        </w:rPr>
        <w:t>,</w:t>
      </w:r>
      <w:r w:rsidR="00AE119B" w:rsidRPr="000746BB">
        <w:rPr>
          <w:rFonts w:ascii="Comic Sans MS" w:eastAsia="Calibri" w:hAnsi="Comic Sans MS"/>
        </w:rPr>
        <w:t xml:space="preserve"> </w:t>
      </w:r>
      <w:r w:rsidR="00AE119B" w:rsidRPr="000746BB">
        <w:rPr>
          <w:rFonts w:ascii="Comic Sans MS" w:hAnsi="Comic Sans MS"/>
        </w:rPr>
        <w:t xml:space="preserve">l’investissement </w:t>
      </w:r>
      <w:r w:rsidR="00AE119B" w:rsidRPr="000746BB">
        <w:rPr>
          <w:rFonts w:ascii="Comic Sans MS" w:eastAsia="Calibri" w:hAnsi="Comic Sans MS"/>
        </w:rPr>
        <w:t xml:space="preserve">de nombreux </w:t>
      </w:r>
      <w:r w:rsidR="00AE119B" w:rsidRPr="000746BB">
        <w:rPr>
          <w:rFonts w:ascii="Comic Sans MS" w:hAnsi="Comic Sans MS"/>
        </w:rPr>
        <w:t xml:space="preserve">parents, grands parents, et amis bénévoles, </w:t>
      </w:r>
      <w:r w:rsidRPr="000746BB">
        <w:rPr>
          <w:rFonts w:ascii="Comic Sans MS" w:hAnsi="Comic Sans MS"/>
        </w:rPr>
        <w:t xml:space="preserve">neufs parents d’élèves </w:t>
      </w:r>
      <w:r w:rsidR="004200DD" w:rsidRPr="000746BB">
        <w:rPr>
          <w:rFonts w:ascii="Comic Sans MS" w:hAnsi="Comic Sans MS"/>
        </w:rPr>
        <w:t xml:space="preserve">ont </w:t>
      </w:r>
      <w:r w:rsidR="00AE119B" w:rsidRPr="000746BB">
        <w:rPr>
          <w:rFonts w:ascii="Comic Sans MS" w:hAnsi="Comic Sans MS"/>
        </w:rPr>
        <w:t>créé</w:t>
      </w:r>
      <w:r w:rsidR="004200DD" w:rsidRPr="000746BB">
        <w:rPr>
          <w:rFonts w:ascii="Comic Sans MS" w:hAnsi="Comic Sans MS"/>
        </w:rPr>
        <w:t>,</w:t>
      </w:r>
      <w:r w:rsidRPr="000746BB">
        <w:rPr>
          <w:rFonts w:ascii="Comic Sans MS" w:hAnsi="Comic Sans MS"/>
        </w:rPr>
        <w:t xml:space="preserve"> en janvier 2012, l’association </w:t>
      </w:r>
      <w:proofErr w:type="spellStart"/>
      <w:r w:rsidRPr="000746BB">
        <w:rPr>
          <w:rFonts w:ascii="Comic Sans MS" w:hAnsi="Comic Sans MS"/>
        </w:rPr>
        <w:t>Zébulons</w:t>
      </w:r>
      <w:proofErr w:type="spellEnd"/>
      <w:r w:rsidRPr="000746BB">
        <w:rPr>
          <w:rFonts w:ascii="Comic Sans MS" w:hAnsi="Comic Sans MS"/>
        </w:rPr>
        <w:t xml:space="preserve"> nous </w:t>
      </w:r>
      <w:proofErr w:type="gramStart"/>
      <w:r w:rsidRPr="000746BB">
        <w:rPr>
          <w:rFonts w:ascii="Comic Sans MS" w:hAnsi="Comic Sans MS"/>
        </w:rPr>
        <w:t>! .</w:t>
      </w:r>
      <w:proofErr w:type="gramEnd"/>
      <w:r w:rsidR="00AE119B" w:rsidRPr="000746BB">
        <w:rPr>
          <w:rFonts w:ascii="Comic Sans MS" w:hAnsi="Comic Sans MS"/>
        </w:rPr>
        <w:t xml:space="preserve"> </w:t>
      </w:r>
      <w:r w:rsidR="003C6626" w:rsidRPr="000746BB">
        <w:rPr>
          <w:rFonts w:ascii="Comic Sans MS" w:hAnsi="Comic Sans MS"/>
        </w:rPr>
        <w:t xml:space="preserve"> Cette dernière va permettre d’organiser </w:t>
      </w:r>
      <w:r w:rsidR="00AE119B" w:rsidRPr="000746BB">
        <w:rPr>
          <w:rFonts w:ascii="Comic Sans MS" w:hAnsi="Comic Sans MS"/>
        </w:rPr>
        <w:t xml:space="preserve"> </w:t>
      </w:r>
      <w:r w:rsidRPr="000746BB">
        <w:rPr>
          <w:rFonts w:ascii="Comic Sans MS" w:hAnsi="Comic Sans MS"/>
        </w:rPr>
        <w:t xml:space="preserve">des activités ludiques, culturelles </w:t>
      </w:r>
      <w:r w:rsidR="003C6626" w:rsidRPr="000746BB">
        <w:rPr>
          <w:rFonts w:ascii="Comic Sans MS" w:hAnsi="Comic Sans MS"/>
        </w:rPr>
        <w:t xml:space="preserve">et sportives pour les enfants, </w:t>
      </w:r>
      <w:r w:rsidRPr="000746BB">
        <w:rPr>
          <w:rFonts w:ascii="Comic Sans MS" w:hAnsi="Comic Sans MS"/>
        </w:rPr>
        <w:t>leur</w:t>
      </w:r>
      <w:r w:rsidR="003C6626" w:rsidRPr="000746BB">
        <w:rPr>
          <w:rFonts w:ascii="Comic Sans MS" w:hAnsi="Comic Sans MS"/>
        </w:rPr>
        <w:t xml:space="preserve"> famille </w:t>
      </w:r>
      <w:r w:rsidRPr="000746BB">
        <w:rPr>
          <w:rFonts w:ascii="Comic Sans MS" w:hAnsi="Comic Sans MS"/>
        </w:rPr>
        <w:t xml:space="preserve">et </w:t>
      </w:r>
      <w:r w:rsidR="003C6626" w:rsidRPr="000746BB">
        <w:rPr>
          <w:rFonts w:ascii="Comic Sans MS" w:hAnsi="Comic Sans MS"/>
        </w:rPr>
        <w:t xml:space="preserve">leurs </w:t>
      </w:r>
      <w:r w:rsidRPr="000746BB">
        <w:rPr>
          <w:rFonts w:ascii="Comic Sans MS" w:hAnsi="Comic Sans MS"/>
        </w:rPr>
        <w:t xml:space="preserve">amis. </w:t>
      </w:r>
      <w:r w:rsidR="003C6626" w:rsidRPr="000746BB">
        <w:rPr>
          <w:rFonts w:ascii="Comic Sans MS" w:hAnsi="Comic Sans MS"/>
        </w:rPr>
        <w:t xml:space="preserve">Grâce aux recettes réalisées tout au long de l’année, nous souhaitons verser un don </w:t>
      </w:r>
      <w:r w:rsidRPr="000746BB">
        <w:rPr>
          <w:rFonts w:ascii="Comic Sans MS" w:hAnsi="Comic Sans MS"/>
        </w:rPr>
        <w:t xml:space="preserve"> à la coopérative scolaire de l’école d’</w:t>
      </w:r>
      <w:proofErr w:type="spellStart"/>
      <w:r w:rsidRPr="000746BB">
        <w:rPr>
          <w:rFonts w:ascii="Comic Sans MS" w:hAnsi="Comic Sans MS"/>
        </w:rPr>
        <w:t>Auffreville</w:t>
      </w:r>
      <w:proofErr w:type="spellEnd"/>
      <w:r w:rsidRPr="000746BB">
        <w:rPr>
          <w:rFonts w:ascii="Comic Sans MS" w:hAnsi="Comic Sans MS"/>
        </w:rPr>
        <w:t>-</w:t>
      </w:r>
      <w:proofErr w:type="spellStart"/>
      <w:r w:rsidRPr="000746BB">
        <w:rPr>
          <w:rFonts w:ascii="Comic Sans MS" w:hAnsi="Comic Sans MS"/>
        </w:rPr>
        <w:t>Brasseuil</w:t>
      </w:r>
      <w:proofErr w:type="spellEnd"/>
      <w:r w:rsidR="003C6626" w:rsidRPr="000746BB">
        <w:rPr>
          <w:rFonts w:ascii="Comic Sans MS" w:hAnsi="Comic Sans MS"/>
        </w:rPr>
        <w:t xml:space="preserve"> pour  permettre aux enfants de bénéficier d’une sortie supplémentaire</w:t>
      </w:r>
      <w:r w:rsidR="001F08CC" w:rsidRPr="000746BB">
        <w:rPr>
          <w:rFonts w:ascii="Comic Sans MS" w:hAnsi="Comic Sans MS"/>
        </w:rPr>
        <w:t xml:space="preserve"> chaque année.</w:t>
      </w:r>
      <w:r w:rsidR="00623F17" w:rsidRPr="00623F17">
        <w:rPr>
          <w:rFonts w:ascii="Comic Sans MS" w:hAnsi="Comic Sans MS"/>
          <w:b/>
          <w:sz w:val="28"/>
          <w:szCs w:val="28"/>
        </w:rPr>
        <w:t xml:space="preserve"> </w:t>
      </w:r>
    </w:p>
    <w:p w:rsidR="00623F17" w:rsidRPr="00623F17" w:rsidRDefault="00623F17" w:rsidP="00623F17">
      <w:pPr>
        <w:pStyle w:val="NormalWeb"/>
        <w:rPr>
          <w:rFonts w:ascii="Comic Sans MS" w:hAnsi="Comic Sans MS"/>
          <w:b/>
        </w:rPr>
      </w:pPr>
      <w:r w:rsidRPr="00623F17">
        <w:rPr>
          <w:rFonts w:ascii="Comic Sans MS" w:hAnsi="Comic Sans MS"/>
          <w:b/>
        </w:rPr>
        <w:t xml:space="preserve">Cotisation semi-annuelle 2012 :     </w:t>
      </w:r>
    </w:p>
    <w:p w:rsidR="00623F17" w:rsidRPr="00C304CB" w:rsidRDefault="00623F17" w:rsidP="00623F17">
      <w:pPr>
        <w:pStyle w:val="NormalWeb"/>
        <w:rPr>
          <w:rFonts w:ascii="Comic Sans MS" w:hAnsi="Comic Sans MS"/>
        </w:rPr>
      </w:pPr>
      <w:r w:rsidRPr="00C304C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-&gt; </w:t>
      </w:r>
      <w:r w:rsidRPr="00C304CB">
        <w:rPr>
          <w:rFonts w:ascii="Comic Sans MS" w:hAnsi="Comic Sans MS"/>
        </w:rPr>
        <w:t>5 €uros pour les habitants d'</w:t>
      </w:r>
      <w:proofErr w:type="spellStart"/>
      <w:r w:rsidRPr="00C304CB">
        <w:rPr>
          <w:rFonts w:ascii="Comic Sans MS" w:hAnsi="Comic Sans MS"/>
        </w:rPr>
        <w:t>Auffreville</w:t>
      </w:r>
      <w:proofErr w:type="spellEnd"/>
      <w:r w:rsidRPr="00C304CB">
        <w:rPr>
          <w:rFonts w:ascii="Comic Sans MS" w:hAnsi="Comic Sans MS"/>
        </w:rPr>
        <w:t>-</w:t>
      </w:r>
      <w:proofErr w:type="spellStart"/>
      <w:r w:rsidRPr="00C304CB">
        <w:rPr>
          <w:rFonts w:ascii="Comic Sans MS" w:hAnsi="Comic Sans MS"/>
        </w:rPr>
        <w:t>Brasseuil</w:t>
      </w:r>
      <w:proofErr w:type="spellEnd"/>
      <w:r w:rsidRPr="00C304CB">
        <w:rPr>
          <w:rFonts w:ascii="Comic Sans MS" w:hAnsi="Comic Sans MS"/>
        </w:rPr>
        <w:t xml:space="preserve"> </w:t>
      </w:r>
    </w:p>
    <w:p w:rsidR="00623F17" w:rsidRPr="00C304CB" w:rsidRDefault="00623F17" w:rsidP="00623F17">
      <w:pPr>
        <w:pStyle w:val="NormalWeb"/>
        <w:rPr>
          <w:rFonts w:ascii="Comic Sans MS" w:hAnsi="Comic Sans MS"/>
        </w:rPr>
      </w:pPr>
      <w:r w:rsidRPr="00C304C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-&gt; </w:t>
      </w:r>
      <w:r w:rsidRPr="00C304CB">
        <w:rPr>
          <w:rFonts w:ascii="Comic Sans MS" w:hAnsi="Comic Sans MS"/>
        </w:rPr>
        <w:t>7 €uros pour les extra-muros</w:t>
      </w:r>
    </w:p>
    <w:p w:rsidR="00C304CB" w:rsidRDefault="00623F17" w:rsidP="00C8114A">
      <w:pPr>
        <w:jc w:val="both"/>
        <w:rPr>
          <w:rFonts w:ascii="Comic Sans MS" w:hAnsi="Comic Sans MS" w:cs="Times New Roman"/>
          <w:sz w:val="24"/>
          <w:szCs w:val="24"/>
        </w:rPr>
      </w:pPr>
      <w:r w:rsidRPr="00623F17">
        <w:rPr>
          <w:rFonts w:ascii="Comic Sans MS" w:hAnsi="Comic Sans MS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1093647"/>
            <wp:effectExtent l="19050" t="0" r="0" b="0"/>
            <wp:docPr id="1" name="Image 2" descr="::AW_EXE:Zeb-Bulle2012-01_06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AW_EXE:Zeb-Bulle2012-01_06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3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DE" w:rsidRDefault="00784ADE" w:rsidP="00784ADE">
      <w:pPr>
        <w:ind w:left="-851"/>
        <w:jc w:val="both"/>
        <w:rPr>
          <w:rFonts w:ascii="Comic Sans MS" w:hAnsi="Comic Sans MS" w:cs="Times New Roman"/>
          <w:sz w:val="24"/>
          <w:szCs w:val="24"/>
        </w:rPr>
      </w:pPr>
    </w:p>
    <w:p w:rsidR="00623F17" w:rsidRPr="000746BB" w:rsidRDefault="00784ADE" w:rsidP="00784ADE">
      <w:pPr>
        <w:ind w:left="-851"/>
        <w:jc w:val="both"/>
        <w:rPr>
          <w:rFonts w:ascii="Comic Sans MS" w:hAnsi="Comic Sans MS" w:cs="Times New Roman"/>
          <w:sz w:val="24"/>
          <w:szCs w:val="24"/>
        </w:rPr>
      </w:pPr>
      <w:r w:rsidRPr="00784ADE">
        <w:rPr>
          <w:rFonts w:ascii="Comic Sans MS" w:hAnsi="Comic Sans MS" w:cs="Times New Roman"/>
          <w:sz w:val="24"/>
          <w:szCs w:val="24"/>
        </w:rPr>
        <w:drawing>
          <wp:inline distT="0" distB="0" distL="0" distR="0">
            <wp:extent cx="7069672" cy="2028825"/>
            <wp:effectExtent l="19050" t="0" r="0" b="0"/>
            <wp:docPr id="3" name="Image 5" descr="::AW_EXE:Zeb-Coordonne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AW_EXE:Zeb-Coordonnees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335" cy="20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AA4" w:rsidRPr="005422A0" w:rsidRDefault="00906F6E" w:rsidP="00AE119B">
      <w:pPr>
        <w:pStyle w:val="NormalWeb"/>
        <w:rPr>
          <w:rFonts w:ascii="Comic Sans MS" w:hAnsi="Comic Sans MS"/>
          <w:b/>
          <w:sz w:val="32"/>
          <w:szCs w:val="32"/>
        </w:rPr>
      </w:pPr>
      <w:r w:rsidRPr="00906F6E">
        <w:rPr>
          <w:rFonts w:ascii="Comic Sans MS" w:hAnsi="Comic Sans MS"/>
          <w:b/>
          <w:noProof/>
          <w:sz w:val="32"/>
          <w:szCs w:val="32"/>
        </w:rPr>
        <w:lastRenderedPageBreak/>
        <w:drawing>
          <wp:inline distT="0" distB="0" distL="0" distR="0">
            <wp:extent cx="5760720" cy="7689202"/>
            <wp:effectExtent l="0" t="0" r="0" b="0"/>
            <wp:docPr id="2" name="Image 0" descr="pro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ramm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AE119B" w:rsidRPr="005422A0">
        <w:rPr>
          <w:rFonts w:ascii="Comic Sans MS" w:hAnsi="Comic Sans MS"/>
          <w:b/>
          <w:sz w:val="32"/>
          <w:szCs w:val="32"/>
        </w:rPr>
        <w:t>et</w:t>
      </w:r>
      <w:proofErr w:type="gramEnd"/>
      <w:r w:rsidR="00AE119B" w:rsidRPr="005422A0">
        <w:rPr>
          <w:rFonts w:ascii="Comic Sans MS" w:hAnsi="Comic Sans MS"/>
          <w:b/>
          <w:sz w:val="32"/>
          <w:szCs w:val="32"/>
        </w:rPr>
        <w:t xml:space="preserve"> ensuite... ? </w:t>
      </w:r>
      <w:r w:rsidR="00190405" w:rsidRPr="005422A0">
        <w:rPr>
          <w:rFonts w:ascii="Comic Sans MS" w:hAnsi="Comic Sans MS"/>
          <w:b/>
          <w:sz w:val="32"/>
          <w:szCs w:val="32"/>
        </w:rPr>
        <w:t xml:space="preserve"> </w:t>
      </w:r>
    </w:p>
    <w:p w:rsidR="00C304CB" w:rsidRPr="000746BB" w:rsidRDefault="00C304CB" w:rsidP="008755B1">
      <w:pPr>
        <w:pStyle w:val="NormalWeb"/>
        <w:jc w:val="both"/>
        <w:rPr>
          <w:rFonts w:ascii="Comic Sans MS" w:hAnsi="Comic Sans MS"/>
        </w:rPr>
      </w:pPr>
      <w:r w:rsidRPr="000746BB">
        <w:rPr>
          <w:rFonts w:ascii="Comic Sans MS" w:hAnsi="Comic Sans MS"/>
        </w:rPr>
        <w:t>D'autres animations sont en projet : Halloween, Marché de Noël, Boum, Séance de cinéma, Atelier artistique, Atelier cuisine, Randonnée pédestre et VTT...</w:t>
      </w:r>
    </w:p>
    <w:p w:rsidR="00360B4D" w:rsidRPr="008755B1" w:rsidRDefault="00AE119B" w:rsidP="008755B1">
      <w:pPr>
        <w:pStyle w:val="NormalWeb"/>
        <w:jc w:val="both"/>
        <w:rPr>
          <w:rFonts w:ascii="Comic Sans MS" w:hAnsi="Comic Sans MS"/>
          <w:b/>
          <w:sz w:val="28"/>
          <w:szCs w:val="28"/>
        </w:rPr>
      </w:pPr>
      <w:r w:rsidRPr="000746BB">
        <w:rPr>
          <w:rFonts w:ascii="Comic Sans MS" w:hAnsi="Comic Sans MS"/>
        </w:rPr>
        <w:t xml:space="preserve">Si vous souhaitez faire partager votre passion </w:t>
      </w:r>
      <w:r w:rsidR="00457AA4" w:rsidRPr="000746BB">
        <w:rPr>
          <w:rFonts w:ascii="Comic Sans MS" w:hAnsi="Comic Sans MS"/>
        </w:rPr>
        <w:t>aux</w:t>
      </w:r>
      <w:r w:rsidRPr="000746BB">
        <w:rPr>
          <w:rFonts w:ascii="Comic Sans MS" w:hAnsi="Comic Sans MS"/>
        </w:rPr>
        <w:t xml:space="preserve"> enfants lors d’un atelier découverte</w:t>
      </w:r>
      <w:r w:rsidR="00457AA4" w:rsidRPr="000746BB">
        <w:rPr>
          <w:rFonts w:ascii="Comic Sans MS" w:hAnsi="Comic Sans MS"/>
        </w:rPr>
        <w:t xml:space="preserve"> par exemple</w:t>
      </w:r>
      <w:r w:rsidRPr="000746BB">
        <w:rPr>
          <w:rFonts w:ascii="Comic Sans MS" w:hAnsi="Comic Sans MS"/>
        </w:rPr>
        <w:t xml:space="preserve">, </w:t>
      </w:r>
      <w:r w:rsidR="00457AA4" w:rsidRPr="000746BB">
        <w:rPr>
          <w:rFonts w:ascii="Comic Sans MS" w:hAnsi="Comic Sans MS"/>
        </w:rPr>
        <w:t xml:space="preserve">ou </w:t>
      </w:r>
      <w:r w:rsidR="001F08CC" w:rsidRPr="000746BB">
        <w:rPr>
          <w:rFonts w:ascii="Comic Sans MS" w:hAnsi="Comic Sans MS"/>
        </w:rPr>
        <w:t xml:space="preserve">si vous avez </w:t>
      </w:r>
      <w:r w:rsidR="00457AA4" w:rsidRPr="000746BB">
        <w:rPr>
          <w:rFonts w:ascii="Comic Sans MS" w:hAnsi="Comic Sans MS"/>
        </w:rPr>
        <w:t xml:space="preserve">d’autres suggestions, </w:t>
      </w:r>
      <w:r w:rsidRPr="000746BB">
        <w:rPr>
          <w:rFonts w:ascii="Comic Sans MS" w:hAnsi="Comic Sans MS"/>
        </w:rPr>
        <w:t xml:space="preserve">n’hésitez pas à nous contacter </w:t>
      </w:r>
      <w:r w:rsidR="00457AA4" w:rsidRPr="000746BB">
        <w:rPr>
          <w:rFonts w:ascii="Comic Sans MS" w:hAnsi="Comic Sans MS"/>
        </w:rPr>
        <w:t xml:space="preserve">et à participer ainsi </w:t>
      </w:r>
      <w:r w:rsidR="001F08CC" w:rsidRPr="000746BB">
        <w:rPr>
          <w:rFonts w:ascii="Comic Sans MS" w:hAnsi="Comic Sans MS"/>
        </w:rPr>
        <w:t xml:space="preserve">avec nous </w:t>
      </w:r>
      <w:r w:rsidR="00457AA4" w:rsidRPr="008755B1">
        <w:rPr>
          <w:rFonts w:ascii="Comic Sans MS" w:hAnsi="Comic Sans MS"/>
          <w:b/>
          <w:sz w:val="28"/>
          <w:szCs w:val="28"/>
        </w:rPr>
        <w:t>à la vie de notre village</w:t>
      </w:r>
      <w:r w:rsidRPr="008755B1">
        <w:rPr>
          <w:rFonts w:ascii="Comic Sans MS" w:hAnsi="Comic Sans MS"/>
          <w:b/>
          <w:sz w:val="28"/>
          <w:szCs w:val="28"/>
        </w:rPr>
        <w:t>!</w:t>
      </w:r>
    </w:p>
    <w:p w:rsidR="008D4491" w:rsidRPr="00C304CB" w:rsidRDefault="00C304CB" w:rsidP="00623F17">
      <w:pPr>
        <w:pStyle w:val="NormalWeb"/>
        <w:ind w:left="-567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      </w:t>
      </w:r>
    </w:p>
    <w:sectPr w:rsidR="008D4491" w:rsidRPr="00C304CB" w:rsidSect="00623F1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8D4491"/>
    <w:rsid w:val="000746BB"/>
    <w:rsid w:val="00190405"/>
    <w:rsid w:val="001F08CC"/>
    <w:rsid w:val="00273A51"/>
    <w:rsid w:val="00360B4D"/>
    <w:rsid w:val="003C6626"/>
    <w:rsid w:val="004200DD"/>
    <w:rsid w:val="00457AA4"/>
    <w:rsid w:val="004C7353"/>
    <w:rsid w:val="004E5A1E"/>
    <w:rsid w:val="005038C6"/>
    <w:rsid w:val="005422A0"/>
    <w:rsid w:val="00574166"/>
    <w:rsid w:val="005B15B3"/>
    <w:rsid w:val="00623F17"/>
    <w:rsid w:val="007771BF"/>
    <w:rsid w:val="00784ADE"/>
    <w:rsid w:val="007D2E3A"/>
    <w:rsid w:val="008115C0"/>
    <w:rsid w:val="008755B1"/>
    <w:rsid w:val="00893A5F"/>
    <w:rsid w:val="00896429"/>
    <w:rsid w:val="008B21A7"/>
    <w:rsid w:val="008D4491"/>
    <w:rsid w:val="00906F6E"/>
    <w:rsid w:val="00925031"/>
    <w:rsid w:val="00A376EA"/>
    <w:rsid w:val="00A751C6"/>
    <w:rsid w:val="00AE119B"/>
    <w:rsid w:val="00B477E7"/>
    <w:rsid w:val="00C304CB"/>
    <w:rsid w:val="00C500A0"/>
    <w:rsid w:val="00C8114A"/>
    <w:rsid w:val="00DD433B"/>
    <w:rsid w:val="00E2400A"/>
    <w:rsid w:val="00E4007F"/>
    <w:rsid w:val="00F075AE"/>
    <w:rsid w:val="00F9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F1EF-9EEA-4DE8-8B99-78F7D745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ITS Group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CBUTEZ</dc:creator>
  <cp:lastModifiedBy>BUTEZ Carole</cp:lastModifiedBy>
  <cp:revision>4</cp:revision>
  <dcterms:created xsi:type="dcterms:W3CDTF">2012-02-15T10:41:00Z</dcterms:created>
  <dcterms:modified xsi:type="dcterms:W3CDTF">2012-02-15T10:46:00Z</dcterms:modified>
</cp:coreProperties>
</file>